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E9538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EXERCÍCIO LIGAÇÕES QUÍMICAS</w:t>
      </w:r>
    </w:p>
    <w:p w14:paraId="516F566A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37530EE1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4"/>
          <w:szCs w:val="24"/>
          <w:lang w:eastAsia="pt-BR"/>
        </w:rPr>
        <w:t>1.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</w:t>
      </w:r>
      <w:r w:rsidRPr="00BB338F">
        <w:rPr>
          <w:rFonts w:ascii="Calibri" w:eastAsia="Times New Roman" w:hAnsi="Calibri" w:cs="Arial"/>
          <w:color w:val="000000"/>
          <w:sz w:val="24"/>
          <w:szCs w:val="24"/>
          <w:lang w:eastAsia="pt-BR"/>
        </w:rPr>
        <w:t>Diferencie a ligação iônica da covalente quanto aos elementos envolvidos e a participação de elétrons</w:t>
      </w:r>
    </w:p>
    <w:p w14:paraId="086E9693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159327CC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4"/>
          <w:szCs w:val="24"/>
          <w:lang w:eastAsia="pt-BR"/>
        </w:rPr>
        <w:t>2.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</w:t>
      </w:r>
      <w:r w:rsidRPr="00BB338F">
        <w:rPr>
          <w:rFonts w:ascii="Calibri" w:eastAsia="Times New Roman" w:hAnsi="Calibri" w:cs="Arial"/>
          <w:color w:val="000000"/>
          <w:sz w:val="24"/>
          <w:szCs w:val="24"/>
          <w:lang w:eastAsia="pt-BR"/>
        </w:rPr>
        <w:t>Qual o composto formado e o tipo de ligação que ocorre entre:</w:t>
      </w:r>
    </w:p>
    <w:p w14:paraId="496A7EE5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15930377" w14:textId="77777777" w:rsidR="00BB338F" w:rsidRDefault="00BB338F" w:rsidP="00BB338F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pt-BR"/>
        </w:rPr>
        <w:sectPr w:rsidR="00BB338F" w:rsidSect="00BB338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43F8B1C4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4"/>
          <w:szCs w:val="24"/>
          <w:lang w:eastAsia="pt-BR"/>
        </w:rPr>
        <w:t>a)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</w:t>
      </w:r>
      <w:r w:rsidRPr="00BB338F">
        <w:rPr>
          <w:rFonts w:ascii="Calibri" w:eastAsia="Times New Roman" w:hAnsi="Calibri" w:cs="Arial"/>
          <w:color w:val="000000"/>
          <w:sz w:val="24"/>
          <w:szCs w:val="24"/>
          <w:lang w:eastAsia="pt-BR"/>
        </w:rPr>
        <w:t>K e S</w:t>
      </w:r>
    </w:p>
    <w:p w14:paraId="36C87542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434742A3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4"/>
          <w:szCs w:val="24"/>
          <w:lang w:eastAsia="pt-BR"/>
        </w:rPr>
        <w:t>b)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</w:t>
      </w:r>
      <w:r w:rsidRPr="00BB338F">
        <w:rPr>
          <w:rFonts w:ascii="Calibri" w:eastAsia="Times New Roman" w:hAnsi="Calibri" w:cs="Arial"/>
          <w:color w:val="000000"/>
          <w:sz w:val="24"/>
          <w:szCs w:val="24"/>
          <w:lang w:eastAsia="pt-BR"/>
        </w:rPr>
        <w:t>Mg e F</w:t>
      </w:r>
    </w:p>
    <w:p w14:paraId="1FD44301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2D1B4466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4"/>
          <w:szCs w:val="24"/>
          <w:lang w:eastAsia="pt-BR"/>
        </w:rPr>
        <w:t>c)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</w:t>
      </w:r>
      <w:r w:rsidRPr="00BB338F">
        <w:rPr>
          <w:rFonts w:ascii="Calibri" w:eastAsia="Times New Roman" w:hAnsi="Calibri" w:cs="Arial"/>
          <w:color w:val="000000"/>
          <w:sz w:val="24"/>
          <w:szCs w:val="24"/>
          <w:lang w:eastAsia="pt-BR"/>
        </w:rPr>
        <w:t>N e H</w:t>
      </w:r>
    </w:p>
    <w:p w14:paraId="0A1BB807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646F9625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4"/>
          <w:szCs w:val="24"/>
          <w:lang w:eastAsia="pt-BR"/>
        </w:rPr>
        <w:t>d)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</w:t>
      </w:r>
      <w:r w:rsidRPr="00BB338F">
        <w:rPr>
          <w:rFonts w:ascii="Calibri" w:eastAsia="Times New Roman" w:hAnsi="Calibri" w:cs="Arial"/>
          <w:color w:val="000000"/>
          <w:sz w:val="24"/>
          <w:szCs w:val="24"/>
          <w:lang w:eastAsia="pt-BR"/>
        </w:rPr>
        <w:t>C e H</w:t>
      </w:r>
    </w:p>
    <w:p w14:paraId="27DFECB9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54894288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4"/>
          <w:szCs w:val="24"/>
          <w:lang w:eastAsia="pt-BR"/>
        </w:rPr>
        <w:t>e)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</w:t>
      </w:r>
      <w:proofErr w:type="gramStart"/>
      <w:r w:rsidRPr="00BB338F">
        <w:rPr>
          <w:rFonts w:ascii="Calibri" w:eastAsia="Times New Roman" w:hAnsi="Calibri" w:cs="Arial"/>
          <w:color w:val="000000"/>
          <w:sz w:val="24"/>
          <w:szCs w:val="24"/>
          <w:lang w:eastAsia="pt-BR"/>
        </w:rPr>
        <w:t>K  e</w:t>
      </w:r>
      <w:proofErr w:type="gramEnd"/>
      <w:r w:rsidRPr="00BB338F">
        <w:rPr>
          <w:rFonts w:ascii="Calibri" w:eastAsia="Times New Roman" w:hAnsi="Calibri" w:cs="Arial"/>
          <w:color w:val="000000"/>
          <w:sz w:val="24"/>
          <w:szCs w:val="24"/>
          <w:lang w:eastAsia="pt-BR"/>
        </w:rPr>
        <w:t xml:space="preserve"> P</w:t>
      </w:r>
    </w:p>
    <w:p w14:paraId="30CA46A1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5B04658E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4"/>
          <w:szCs w:val="24"/>
          <w:lang w:eastAsia="pt-BR"/>
        </w:rPr>
        <w:t>f)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 </w:t>
      </w:r>
      <w:r w:rsidRPr="00BB338F">
        <w:rPr>
          <w:rFonts w:ascii="Calibri" w:eastAsia="Times New Roman" w:hAnsi="Calibri" w:cs="Arial"/>
          <w:color w:val="000000"/>
          <w:sz w:val="24"/>
          <w:szCs w:val="24"/>
          <w:lang w:eastAsia="pt-BR"/>
        </w:rPr>
        <w:t>C e O</w:t>
      </w:r>
    </w:p>
    <w:p w14:paraId="52B8D4F9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17CF2CE0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4"/>
          <w:szCs w:val="24"/>
          <w:lang w:eastAsia="pt-BR"/>
        </w:rPr>
        <w:t>g)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</w:t>
      </w:r>
      <w:r w:rsidRPr="00BB338F">
        <w:rPr>
          <w:rFonts w:ascii="Calibri" w:eastAsia="Times New Roman" w:hAnsi="Calibri" w:cs="Arial"/>
          <w:color w:val="000000"/>
          <w:sz w:val="24"/>
          <w:szCs w:val="24"/>
          <w:lang w:eastAsia="pt-BR"/>
        </w:rPr>
        <w:t>Al e O</w:t>
      </w:r>
    </w:p>
    <w:p w14:paraId="01F94DBE" w14:textId="77777777" w:rsid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  <w:sectPr w:rsidR="00BB338F" w:rsidSect="00BB338F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</w:p>
    <w:p w14:paraId="5428269F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235E8F3D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7DA9C9BC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75AD2270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3.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 </w:t>
      </w:r>
      <w:r w:rsidRPr="00BB338F">
        <w:rPr>
          <w:rFonts w:ascii="Tahoma" w:eastAsia="Times New Roman" w:hAnsi="Tahoma" w:cs="Tahoma"/>
          <w:color w:val="000000"/>
          <w:sz w:val="20"/>
          <w:szCs w:val="20"/>
          <w:lang w:val="pt-PT" w:eastAsia="pt-BR"/>
        </w:rPr>
        <w:t>Qual a fórmula do composto formado entre os elementos </w:t>
      </w:r>
      <w:r w:rsidRPr="00BB338F">
        <w:rPr>
          <w:rFonts w:ascii="Tahoma" w:eastAsia="Times New Roman" w:hAnsi="Tahoma" w:cs="Tahoma"/>
          <w:color w:val="000000"/>
          <w:sz w:val="20"/>
          <w:szCs w:val="20"/>
          <w:vertAlign w:val="subscript"/>
          <w:lang w:val="pt-PT" w:eastAsia="pt-BR"/>
        </w:rPr>
        <w:t>13</w:t>
      </w:r>
      <w:proofErr w:type="gramStart"/>
      <w:r w:rsidRPr="00BB338F">
        <w:rPr>
          <w:rFonts w:ascii="Tahoma" w:eastAsia="Times New Roman" w:hAnsi="Tahoma" w:cs="Tahoma"/>
          <w:color w:val="000000"/>
          <w:sz w:val="20"/>
          <w:szCs w:val="20"/>
          <w:lang w:val="pt-PT" w:eastAsia="pt-BR"/>
        </w:rPr>
        <w:t>A  e</w:t>
      </w:r>
      <w:proofErr w:type="gramEnd"/>
      <w:r w:rsidRPr="00BB338F">
        <w:rPr>
          <w:rFonts w:ascii="Tahoma" w:eastAsia="Times New Roman" w:hAnsi="Tahoma" w:cs="Tahoma"/>
          <w:color w:val="000000"/>
          <w:sz w:val="20"/>
          <w:szCs w:val="20"/>
          <w:lang w:val="pt-PT" w:eastAsia="pt-BR"/>
        </w:rPr>
        <w:t> </w:t>
      </w:r>
      <w:r w:rsidRPr="00BB338F">
        <w:rPr>
          <w:rFonts w:ascii="Tahoma" w:eastAsia="Times New Roman" w:hAnsi="Tahoma" w:cs="Tahoma"/>
          <w:color w:val="000000"/>
          <w:sz w:val="20"/>
          <w:szCs w:val="20"/>
          <w:vertAlign w:val="subscript"/>
          <w:lang w:val="pt-PT" w:eastAsia="pt-BR"/>
        </w:rPr>
        <w:t>8</w:t>
      </w:r>
      <w:r w:rsidRPr="00BB338F">
        <w:rPr>
          <w:rFonts w:ascii="Tahoma" w:eastAsia="Times New Roman" w:hAnsi="Tahoma" w:cs="Tahoma"/>
          <w:color w:val="000000"/>
          <w:sz w:val="20"/>
          <w:szCs w:val="20"/>
          <w:lang w:val="pt-PT" w:eastAsia="pt-BR"/>
        </w:rPr>
        <w:t>B</w:t>
      </w:r>
    </w:p>
    <w:p w14:paraId="0E0F0752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7198862A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4.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 </w:t>
      </w:r>
      <w:r w:rsidRPr="00BB338F">
        <w:rPr>
          <w:rFonts w:ascii="Tahoma" w:eastAsia="Times New Roman" w:hAnsi="Tahoma" w:cs="Tahoma"/>
          <w:color w:val="000000"/>
          <w:sz w:val="20"/>
          <w:szCs w:val="20"/>
          <w:lang w:val="pt-PT" w:eastAsia="pt-BR"/>
        </w:rPr>
        <w:t>Quais os tipos de ligações químicas predominantes entre os átomos dos compostos H</w:t>
      </w:r>
      <w:r w:rsidRPr="00BB338F">
        <w:rPr>
          <w:rFonts w:ascii="Tahoma" w:eastAsia="Times New Roman" w:hAnsi="Tahoma" w:cs="Tahoma"/>
          <w:color w:val="000000"/>
          <w:sz w:val="20"/>
          <w:szCs w:val="20"/>
          <w:vertAlign w:val="subscript"/>
          <w:lang w:val="pt-PT" w:eastAsia="pt-BR"/>
        </w:rPr>
        <w:t>2</w:t>
      </w:r>
      <w:r w:rsidRPr="00BB338F">
        <w:rPr>
          <w:rFonts w:ascii="Tahoma" w:eastAsia="Times New Roman" w:hAnsi="Tahoma" w:cs="Tahoma"/>
          <w:color w:val="000000"/>
          <w:sz w:val="20"/>
          <w:szCs w:val="20"/>
          <w:lang w:val="pt-PT" w:eastAsia="pt-BR"/>
        </w:rPr>
        <w:t>S, PH</w:t>
      </w:r>
      <w:r w:rsidRPr="00BB338F">
        <w:rPr>
          <w:rFonts w:ascii="Tahoma" w:eastAsia="Times New Roman" w:hAnsi="Tahoma" w:cs="Tahoma"/>
          <w:color w:val="000000"/>
          <w:sz w:val="20"/>
          <w:szCs w:val="20"/>
          <w:vertAlign w:val="subscript"/>
          <w:lang w:val="pt-PT" w:eastAsia="pt-BR"/>
        </w:rPr>
        <w:t>3</w:t>
      </w:r>
      <w:r w:rsidRPr="00BB338F">
        <w:rPr>
          <w:rFonts w:ascii="Tahoma" w:eastAsia="Times New Roman" w:hAnsi="Tahoma" w:cs="Tahoma"/>
          <w:color w:val="000000"/>
          <w:sz w:val="20"/>
          <w:szCs w:val="20"/>
          <w:lang w:val="pt-PT" w:eastAsia="pt-BR"/>
        </w:rPr>
        <w:t> e AgBr?</w:t>
      </w:r>
    </w:p>
    <w:p w14:paraId="035FEE00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123A297B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5.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 </w:t>
      </w:r>
      <w:r w:rsidRPr="00BB338F">
        <w:rPr>
          <w:rFonts w:ascii="Tahoma" w:eastAsia="Times New Roman" w:hAnsi="Tahoma" w:cs="Tahoma"/>
          <w:color w:val="000000"/>
          <w:sz w:val="20"/>
          <w:szCs w:val="20"/>
          <w:lang w:val="pt-PT" w:eastAsia="pt-BR"/>
        </w:rPr>
        <w:t>Os elementos P e Br podem combinar-se formando a que tipo de composto e ligação?</w:t>
      </w:r>
    </w:p>
    <w:p w14:paraId="5C55FEFE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6A242FA9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6.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 </w:t>
      </w:r>
      <w:r w:rsidRPr="00BB338F">
        <w:rPr>
          <w:rFonts w:ascii="Tahoma" w:eastAsia="Times New Roman" w:hAnsi="Tahoma" w:cs="Tahoma"/>
          <w:color w:val="000000"/>
          <w:sz w:val="20"/>
          <w:szCs w:val="20"/>
          <w:lang w:eastAsia="pt-BR"/>
        </w:rPr>
        <w:t>Quais as características dos compostos iônicos?</w:t>
      </w:r>
    </w:p>
    <w:p w14:paraId="09455AFD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44C0414D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7.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 </w:t>
      </w:r>
      <w:r w:rsidRPr="00BB338F">
        <w:rPr>
          <w:rFonts w:ascii="Tahoma" w:eastAsia="Times New Roman" w:hAnsi="Tahoma" w:cs="Tahoma"/>
          <w:color w:val="000000"/>
          <w:sz w:val="20"/>
          <w:szCs w:val="20"/>
          <w:lang w:eastAsia="pt-BR"/>
        </w:rPr>
        <w:t>Quais as características dos compostos covalentes/</w:t>
      </w:r>
    </w:p>
    <w:p w14:paraId="1E95F2F4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79963528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8.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 </w:t>
      </w:r>
      <w:r w:rsidRPr="00BB338F">
        <w:rPr>
          <w:rFonts w:ascii="Tahoma" w:eastAsia="Times New Roman" w:hAnsi="Tahoma" w:cs="Tahoma"/>
          <w:color w:val="000000"/>
          <w:sz w:val="20"/>
          <w:szCs w:val="20"/>
          <w:lang w:eastAsia="pt-BR"/>
        </w:rPr>
        <w:t>Quais as características dos compostos metálicos?</w:t>
      </w:r>
    </w:p>
    <w:p w14:paraId="12823A6B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2907CA27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9.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 </w:t>
      </w:r>
      <w:r w:rsidRPr="00BB338F">
        <w:rPr>
          <w:rFonts w:ascii="Tahoma" w:eastAsia="Times New Roman" w:hAnsi="Tahoma" w:cs="Tahoma"/>
          <w:color w:val="000000"/>
          <w:sz w:val="20"/>
          <w:szCs w:val="20"/>
          <w:lang w:eastAsia="pt-BR"/>
        </w:rPr>
        <w:t>Diferencie ligação metálica de ligas metálicas</w:t>
      </w:r>
    </w:p>
    <w:p w14:paraId="2AE3053F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624D1BE0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10.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</w:t>
      </w:r>
      <w:r w:rsidRPr="00BB338F">
        <w:rPr>
          <w:rFonts w:ascii="Tahoma" w:eastAsia="Times New Roman" w:hAnsi="Tahoma" w:cs="Tahoma"/>
          <w:color w:val="000000"/>
          <w:sz w:val="20"/>
          <w:szCs w:val="20"/>
          <w:lang w:eastAsia="pt-BR"/>
        </w:rPr>
        <w:t> Complete a tabela abaixo:</w:t>
      </w:r>
    </w:p>
    <w:p w14:paraId="43333FFC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tbl>
      <w:tblPr>
        <w:tblpPr w:leftFromText="141" w:rightFromText="141" w:vertAnchor="text" w:horzAnchor="margin" w:tblpY="52"/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2"/>
        <w:gridCol w:w="2122"/>
        <w:gridCol w:w="6318"/>
      </w:tblGrid>
      <w:tr w:rsidR="00BB338F" w:rsidRPr="00BB338F" w14:paraId="2253BE04" w14:textId="77777777" w:rsidTr="00BB338F">
        <w:tc>
          <w:tcPr>
            <w:tcW w:w="1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2A77B2" w14:textId="77777777" w:rsidR="00BB338F" w:rsidRPr="00BB338F" w:rsidRDefault="00BB338F" w:rsidP="00BB3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B338F">
              <w:rPr>
                <w:rFonts w:ascii="Calibri" w:eastAsia="Times New Roman" w:hAnsi="Calibri" w:cs="Times New Roman"/>
                <w:sz w:val="24"/>
                <w:szCs w:val="24"/>
                <w:lang w:eastAsia="pt-BR"/>
              </w:rPr>
              <w:t>Liga</w:t>
            </w:r>
          </w:p>
        </w:tc>
        <w:tc>
          <w:tcPr>
            <w:tcW w:w="21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3EB6A4" w14:textId="77777777" w:rsidR="00BB338F" w:rsidRPr="00BB338F" w:rsidRDefault="00BB338F" w:rsidP="00BB3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B338F">
              <w:rPr>
                <w:rFonts w:ascii="Calibri" w:eastAsia="Times New Roman" w:hAnsi="Calibri" w:cs="Times New Roman"/>
                <w:sz w:val="24"/>
                <w:szCs w:val="24"/>
                <w:lang w:eastAsia="pt-BR"/>
              </w:rPr>
              <w:t>Composição química</w:t>
            </w:r>
          </w:p>
        </w:tc>
        <w:tc>
          <w:tcPr>
            <w:tcW w:w="63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1764A" w14:textId="77777777" w:rsidR="00BB338F" w:rsidRPr="00BB338F" w:rsidRDefault="00BB338F" w:rsidP="00BB3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B338F">
              <w:rPr>
                <w:rFonts w:ascii="Calibri" w:eastAsia="Times New Roman" w:hAnsi="Calibri" w:cs="Times New Roman"/>
                <w:sz w:val="24"/>
                <w:szCs w:val="24"/>
                <w:lang w:eastAsia="pt-BR"/>
              </w:rPr>
              <w:t>Utilidade</w:t>
            </w:r>
          </w:p>
        </w:tc>
      </w:tr>
      <w:tr w:rsidR="00BB338F" w:rsidRPr="00BB338F" w14:paraId="2470FE74" w14:textId="77777777" w:rsidTr="00BB338F">
        <w:tc>
          <w:tcPr>
            <w:tcW w:w="12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AD5DB9" w14:textId="77777777" w:rsidR="00BB338F" w:rsidRPr="00BB338F" w:rsidRDefault="00BB338F" w:rsidP="00BB3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B338F">
              <w:rPr>
                <w:rFonts w:ascii="Calibri" w:eastAsia="Times New Roman" w:hAnsi="Calibri" w:cs="Times New Roman"/>
                <w:sz w:val="24"/>
                <w:szCs w:val="24"/>
                <w:lang w:eastAsia="pt-BR"/>
              </w:rPr>
              <w:t>Amalgama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F13382" w14:textId="77777777" w:rsidR="00BB338F" w:rsidRPr="00BB338F" w:rsidRDefault="00BB338F" w:rsidP="00BB3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51F000" w14:textId="77777777" w:rsidR="00BB338F" w:rsidRPr="00BB338F" w:rsidRDefault="00BB338F" w:rsidP="00BB3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BB338F" w:rsidRPr="00BB338F" w14:paraId="3A72F823" w14:textId="77777777" w:rsidTr="00BB338F">
        <w:tc>
          <w:tcPr>
            <w:tcW w:w="12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E6270" w14:textId="77777777" w:rsidR="00BB338F" w:rsidRPr="00BB338F" w:rsidRDefault="00BB338F" w:rsidP="00BB3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B338F">
              <w:rPr>
                <w:rFonts w:ascii="Calibri" w:eastAsia="Times New Roman" w:hAnsi="Calibri" w:cs="Times New Roman"/>
                <w:sz w:val="24"/>
                <w:szCs w:val="24"/>
                <w:lang w:eastAsia="pt-BR"/>
              </w:rPr>
              <w:t>Bronze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73224C" w14:textId="77777777" w:rsidR="00BB338F" w:rsidRPr="00BB338F" w:rsidRDefault="00BB338F" w:rsidP="00BB3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F7C5FB" w14:textId="77777777" w:rsidR="00BB338F" w:rsidRPr="00BB338F" w:rsidRDefault="00BB338F" w:rsidP="00BB3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BB338F" w:rsidRPr="00BB338F" w14:paraId="3705EB5F" w14:textId="77777777" w:rsidTr="00BB338F">
        <w:tc>
          <w:tcPr>
            <w:tcW w:w="12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A63B44" w14:textId="77777777" w:rsidR="00BB338F" w:rsidRPr="00BB338F" w:rsidRDefault="00BB338F" w:rsidP="00BB3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B338F">
              <w:rPr>
                <w:rFonts w:ascii="Calibri" w:eastAsia="Times New Roman" w:hAnsi="Calibri" w:cs="Times New Roman"/>
                <w:sz w:val="24"/>
                <w:szCs w:val="24"/>
                <w:lang w:eastAsia="pt-BR"/>
              </w:rPr>
              <w:t>Latão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3C96C3" w14:textId="77777777" w:rsidR="00BB338F" w:rsidRPr="00BB338F" w:rsidRDefault="00BB338F" w:rsidP="00BB3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70A8BC" w14:textId="77777777" w:rsidR="00BB338F" w:rsidRPr="00BB338F" w:rsidRDefault="00BB338F" w:rsidP="00BB3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BB338F" w:rsidRPr="00BB338F" w14:paraId="54C08F7E" w14:textId="77777777" w:rsidTr="00BB338F">
        <w:tc>
          <w:tcPr>
            <w:tcW w:w="12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236265" w14:textId="77777777" w:rsidR="00BB338F" w:rsidRPr="00BB338F" w:rsidRDefault="00BB338F" w:rsidP="00BB3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B338F">
              <w:rPr>
                <w:rFonts w:ascii="Calibri" w:eastAsia="Times New Roman" w:hAnsi="Calibri" w:cs="Times New Roman"/>
                <w:sz w:val="24"/>
                <w:szCs w:val="24"/>
                <w:lang w:eastAsia="pt-BR"/>
              </w:rPr>
              <w:t>Ouro 18 k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82A717" w14:textId="77777777" w:rsidR="00BB338F" w:rsidRPr="00BB338F" w:rsidRDefault="00BB338F" w:rsidP="00BB3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50F47E" w14:textId="77777777" w:rsidR="00BB338F" w:rsidRPr="00BB338F" w:rsidRDefault="00BB338F" w:rsidP="00BB3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BB338F" w:rsidRPr="00BB338F" w14:paraId="44127DCF" w14:textId="77777777" w:rsidTr="00BB338F">
        <w:tc>
          <w:tcPr>
            <w:tcW w:w="12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4DA937" w14:textId="77777777" w:rsidR="00BB338F" w:rsidRPr="00BB338F" w:rsidRDefault="00BB338F" w:rsidP="00BB3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B338F">
              <w:rPr>
                <w:rFonts w:ascii="Calibri" w:eastAsia="Times New Roman" w:hAnsi="Calibri" w:cs="Times New Roman"/>
                <w:sz w:val="24"/>
                <w:szCs w:val="24"/>
                <w:lang w:eastAsia="pt-BR"/>
              </w:rPr>
              <w:t>Aço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619806" w14:textId="77777777" w:rsidR="00BB338F" w:rsidRPr="00BB338F" w:rsidRDefault="00BB338F" w:rsidP="00BB3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11C72B" w14:textId="77777777" w:rsidR="00BB338F" w:rsidRPr="00BB338F" w:rsidRDefault="00BB338F" w:rsidP="00BB3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BB338F" w:rsidRPr="00BB338F" w14:paraId="4315D6A2" w14:textId="77777777" w:rsidTr="00BB338F">
        <w:tc>
          <w:tcPr>
            <w:tcW w:w="12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714917" w14:textId="77777777" w:rsidR="00BB338F" w:rsidRPr="00BB338F" w:rsidRDefault="00BB338F" w:rsidP="00BB3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B338F">
              <w:rPr>
                <w:rFonts w:ascii="Calibri" w:eastAsia="Times New Roman" w:hAnsi="Calibri" w:cs="Times New Roman"/>
                <w:sz w:val="24"/>
                <w:szCs w:val="24"/>
                <w:lang w:eastAsia="pt-BR"/>
              </w:rPr>
              <w:t>Aço inoxidável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0DB77E" w14:textId="77777777" w:rsidR="00BB338F" w:rsidRPr="00BB338F" w:rsidRDefault="00BB338F" w:rsidP="00BB3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454931" w14:textId="77777777" w:rsidR="00BB338F" w:rsidRPr="00BB338F" w:rsidRDefault="00BB338F" w:rsidP="00BB3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14:paraId="37D7EC2E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718C66B1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324C872B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3CEA41A1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01E4A27F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3B3A8FEB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50B0038A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0B849576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11.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</w:t>
      </w: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Quais devem ser as famílias dos elementos X e Y que formam o composto iônico:</w:t>
      </w:r>
    </w:p>
    <w:p w14:paraId="7866788D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0E2BAB44" w14:textId="77777777" w:rsidR="00BB338F" w:rsidRDefault="00BB338F" w:rsidP="00BB338F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sectPr w:rsidR="00BB338F" w:rsidSect="00BB338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3C5614DD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a)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</w:t>
      </w:r>
      <w:r w:rsidRPr="00BB338F">
        <w:rPr>
          <w:rFonts w:ascii="Tahoma" w:eastAsia="Times New Roman" w:hAnsi="Tahoma" w:cs="Tahoma"/>
          <w:color w:val="000000"/>
          <w:sz w:val="20"/>
          <w:szCs w:val="20"/>
          <w:lang w:val="pt-PT" w:eastAsia="pt-BR"/>
        </w:rPr>
        <w:t>X</w:t>
      </w:r>
      <w:r w:rsidRPr="00BB338F">
        <w:rPr>
          <w:rFonts w:ascii="Tahoma" w:eastAsia="Times New Roman" w:hAnsi="Tahoma" w:cs="Tahoma"/>
          <w:color w:val="000000"/>
          <w:sz w:val="20"/>
          <w:szCs w:val="20"/>
          <w:vertAlign w:val="subscript"/>
          <w:lang w:val="pt-PT" w:eastAsia="pt-BR"/>
        </w:rPr>
        <w:t>2</w:t>
      </w:r>
      <w:r w:rsidRPr="00BB338F">
        <w:rPr>
          <w:rFonts w:ascii="Tahoma" w:eastAsia="Times New Roman" w:hAnsi="Tahoma" w:cs="Tahoma"/>
          <w:color w:val="000000"/>
          <w:sz w:val="20"/>
          <w:szCs w:val="20"/>
          <w:lang w:val="pt-PT" w:eastAsia="pt-BR"/>
        </w:rPr>
        <w:t>Y</w:t>
      </w:r>
    </w:p>
    <w:p w14:paraId="4D6B2EDD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23F1A031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b)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</w:t>
      </w:r>
      <w:r w:rsidRPr="00BB338F">
        <w:rPr>
          <w:rFonts w:ascii="Tahoma" w:eastAsia="Times New Roman" w:hAnsi="Tahoma" w:cs="Tahoma"/>
          <w:color w:val="000000"/>
          <w:sz w:val="20"/>
          <w:szCs w:val="20"/>
          <w:lang w:val="pt-PT" w:eastAsia="pt-BR"/>
        </w:rPr>
        <w:t>X</w:t>
      </w:r>
      <w:r w:rsidRPr="00BB338F">
        <w:rPr>
          <w:rFonts w:ascii="Tahoma" w:eastAsia="Times New Roman" w:hAnsi="Tahoma" w:cs="Tahoma"/>
          <w:color w:val="000000"/>
          <w:sz w:val="20"/>
          <w:szCs w:val="20"/>
          <w:vertAlign w:val="subscript"/>
          <w:lang w:val="pt-PT" w:eastAsia="pt-BR"/>
        </w:rPr>
        <w:t>3</w:t>
      </w:r>
      <w:r w:rsidRPr="00BB338F">
        <w:rPr>
          <w:rFonts w:ascii="Tahoma" w:eastAsia="Times New Roman" w:hAnsi="Tahoma" w:cs="Tahoma"/>
          <w:color w:val="000000"/>
          <w:sz w:val="20"/>
          <w:szCs w:val="20"/>
          <w:lang w:val="pt-PT" w:eastAsia="pt-BR"/>
        </w:rPr>
        <w:t>Y</w:t>
      </w:r>
    </w:p>
    <w:p w14:paraId="079B2B5B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66DAF455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c)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 </w:t>
      </w:r>
      <w:r w:rsidRPr="00BB338F">
        <w:rPr>
          <w:rFonts w:ascii="Tahoma" w:eastAsia="Times New Roman" w:hAnsi="Tahoma" w:cs="Tahoma"/>
          <w:color w:val="000000"/>
          <w:sz w:val="20"/>
          <w:szCs w:val="20"/>
          <w:lang w:val="pt-PT" w:eastAsia="pt-BR"/>
        </w:rPr>
        <w:t>XY</w:t>
      </w:r>
      <w:r w:rsidRPr="00BB338F">
        <w:rPr>
          <w:rFonts w:ascii="Tahoma" w:eastAsia="Times New Roman" w:hAnsi="Tahoma" w:cs="Tahoma"/>
          <w:color w:val="000000"/>
          <w:sz w:val="20"/>
          <w:szCs w:val="20"/>
          <w:vertAlign w:val="subscript"/>
          <w:lang w:val="pt-PT" w:eastAsia="pt-BR"/>
        </w:rPr>
        <w:t>2</w:t>
      </w:r>
    </w:p>
    <w:p w14:paraId="78DC5C82" w14:textId="77777777" w:rsid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  <w:sectPr w:rsidR="00BB338F" w:rsidSect="00BB338F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</w:p>
    <w:p w14:paraId="38D5DC31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7F6D0C1A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15764C84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76621C39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12.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</w:t>
      </w: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Quais dos compostos abaixo é constituído de duas ligações duplas/</w:t>
      </w:r>
    </w:p>
    <w:p w14:paraId="2CE1A05C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66D1A164" w14:textId="77777777" w:rsidR="00BB338F" w:rsidRDefault="00BB338F" w:rsidP="00BB338F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sectPr w:rsidR="00BB338F" w:rsidSect="00BB338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13296D78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a)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</w:t>
      </w: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SiO</w:t>
      </w:r>
      <w:r w:rsidRPr="00BB338F">
        <w:rPr>
          <w:rFonts w:ascii="Calibri" w:eastAsia="Times New Roman" w:hAnsi="Calibri" w:cs="Arial"/>
          <w:color w:val="000000"/>
          <w:sz w:val="20"/>
          <w:szCs w:val="20"/>
          <w:vertAlign w:val="subscript"/>
          <w:lang w:eastAsia="pt-BR"/>
        </w:rPr>
        <w:t>2</w:t>
      </w:r>
    </w:p>
    <w:p w14:paraId="37595CE7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7A4DC841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b)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</w:t>
      </w: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H</w:t>
      </w:r>
      <w:r w:rsidRPr="00BB338F">
        <w:rPr>
          <w:rFonts w:ascii="Calibri" w:eastAsia="Times New Roman" w:hAnsi="Calibri" w:cs="Arial"/>
          <w:color w:val="000000"/>
          <w:sz w:val="20"/>
          <w:szCs w:val="20"/>
          <w:vertAlign w:val="subscript"/>
          <w:lang w:eastAsia="pt-BR"/>
        </w:rPr>
        <w:t>2</w:t>
      </w: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S</w:t>
      </w:r>
    </w:p>
    <w:p w14:paraId="15086A9D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7EEECC64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c)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 </w:t>
      </w: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PH</w:t>
      </w:r>
      <w:r w:rsidRPr="00BB338F">
        <w:rPr>
          <w:rFonts w:ascii="Calibri" w:eastAsia="Times New Roman" w:hAnsi="Calibri" w:cs="Arial"/>
          <w:color w:val="000000"/>
          <w:sz w:val="20"/>
          <w:szCs w:val="20"/>
          <w:vertAlign w:val="subscript"/>
          <w:lang w:eastAsia="pt-BR"/>
        </w:rPr>
        <w:t>3</w:t>
      </w:r>
    </w:p>
    <w:p w14:paraId="2A2423D9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477FF7B3" w14:textId="77777777" w:rsidR="00BB338F" w:rsidRPr="00BB338F" w:rsidRDefault="00BB338F" w:rsidP="00BB33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d)</w:t>
      </w:r>
      <w:r w:rsidRPr="00BB338F">
        <w:rPr>
          <w:rFonts w:ascii="Times New Roman" w:eastAsia="Times New Roman" w:hAnsi="Times New Roman" w:cs="Times New Roman"/>
          <w:color w:val="000000"/>
          <w:sz w:val="14"/>
          <w:szCs w:val="14"/>
          <w:lang w:eastAsia="pt-BR"/>
        </w:rPr>
        <w:t>      </w:t>
      </w:r>
      <w:proofErr w:type="spellStart"/>
      <w:r w:rsidRPr="00BB338F">
        <w:rPr>
          <w:rFonts w:ascii="Calibri" w:eastAsia="Times New Roman" w:hAnsi="Calibri" w:cs="Arial"/>
          <w:color w:val="000000"/>
          <w:sz w:val="20"/>
          <w:szCs w:val="20"/>
          <w:lang w:eastAsia="pt-BR"/>
        </w:rPr>
        <w:t>HCl</w:t>
      </w:r>
      <w:proofErr w:type="spellEnd"/>
    </w:p>
    <w:p w14:paraId="134E6CE4" w14:textId="77777777" w:rsidR="00BB338F" w:rsidRDefault="00BB338F" w:rsidP="00BB338F">
      <w:pPr>
        <w:spacing w:after="0" w:line="240" w:lineRule="auto"/>
        <w:sectPr w:rsidR="00BB338F" w:rsidSect="00BB338F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14:paraId="42B418A8" w14:textId="77777777" w:rsidR="00404321" w:rsidRDefault="00404321" w:rsidP="00BB338F">
      <w:pPr>
        <w:spacing w:after="0" w:line="240" w:lineRule="auto"/>
      </w:pPr>
    </w:p>
    <w:sectPr w:rsidR="00404321" w:rsidSect="00BB338F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338F"/>
    <w:rsid w:val="00404321"/>
    <w:rsid w:val="00BB338F"/>
    <w:rsid w:val="00D6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DB085"/>
  <w15:chartTrackingRefBased/>
  <w15:docId w15:val="{38546029-C0E5-4205-9B37-021D544A5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BB338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BB338F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apple-converted-space">
    <w:name w:val="apple-converted-space"/>
    <w:basedOn w:val="Fontepargpadro"/>
    <w:rsid w:val="00BB338F"/>
  </w:style>
  <w:style w:type="character" w:customStyle="1" w:styleId="post-author">
    <w:name w:val="post-author"/>
    <w:basedOn w:val="Fontepargpadro"/>
    <w:rsid w:val="00BB338F"/>
  </w:style>
  <w:style w:type="character" w:customStyle="1" w:styleId="fn">
    <w:name w:val="fn"/>
    <w:basedOn w:val="Fontepargpadro"/>
    <w:rsid w:val="00BB338F"/>
  </w:style>
  <w:style w:type="character" w:styleId="Hyperlink">
    <w:name w:val="Hyperlink"/>
    <w:basedOn w:val="Fontepargpadro"/>
    <w:uiPriority w:val="99"/>
    <w:semiHidden/>
    <w:unhideWhenUsed/>
    <w:rsid w:val="00BB338F"/>
    <w:rPr>
      <w:color w:val="0000FF"/>
      <w:u w:val="single"/>
    </w:rPr>
  </w:style>
  <w:style w:type="character" w:customStyle="1" w:styleId="post-timestamp">
    <w:name w:val="post-timestamp"/>
    <w:basedOn w:val="Fontepargpadro"/>
    <w:rsid w:val="00BB338F"/>
  </w:style>
  <w:style w:type="character" w:customStyle="1" w:styleId="share-button-link-text">
    <w:name w:val="share-button-link-text"/>
    <w:basedOn w:val="Fontepargpadro"/>
    <w:rsid w:val="00BB33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779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3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763575">
              <w:marLeft w:val="75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571539">
              <w:marLeft w:val="75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654658">
              <w:marLeft w:val="75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840251">
              <w:marLeft w:val="75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170407">
              <w:marLeft w:val="75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966206">
              <w:marLeft w:val="75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30829">
              <w:marLeft w:val="75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718039">
              <w:marLeft w:val="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658185">
              <w:marLeft w:val="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288949">
              <w:marLeft w:val="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308765">
              <w:marLeft w:val="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039274">
              <w:marLeft w:val="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888686">
              <w:marLeft w:val="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849913">
              <w:marLeft w:val="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950143">
              <w:marLeft w:val="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149253">
              <w:marLeft w:val="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008280">
              <w:marLeft w:val="75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664116">
              <w:marLeft w:val="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301890">
              <w:marLeft w:val="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257284">
              <w:marLeft w:val="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673467">
              <w:marLeft w:val="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04095">
              <w:marLeft w:val="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472144">
              <w:marLeft w:val="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477274">
              <w:marLeft w:val="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301352">
              <w:marLeft w:val="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898202">
              <w:marLeft w:val="75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41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36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85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52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04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31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80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21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92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6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38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72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41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78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25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13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8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90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49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12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18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40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117342">
              <w:marLeft w:val="75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984827">
              <w:marLeft w:val="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21161">
              <w:marLeft w:val="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911316">
              <w:marLeft w:val="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70845">
              <w:marLeft w:val="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123401">
              <w:marLeft w:val="75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627736">
              <w:marLeft w:val="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471336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597482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966617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85335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83946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54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79550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Rute Alves Millrath Barboza</dc:creator>
  <cp:keywords/>
  <dc:description/>
  <cp:lastModifiedBy>Rute Alves Millrath Barboza</cp:lastModifiedBy>
  <cp:revision>2</cp:revision>
  <dcterms:created xsi:type="dcterms:W3CDTF">2021-05-10T23:45:00Z</dcterms:created>
  <dcterms:modified xsi:type="dcterms:W3CDTF">2021-05-10T23:45:00Z</dcterms:modified>
</cp:coreProperties>
</file>